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96" w:rsidRPr="006A7E44" w:rsidRDefault="00337F96" w:rsidP="00337F96">
      <w:pPr>
        <w:jc w:val="center"/>
        <w:rPr>
          <w:b/>
          <w:sz w:val="28"/>
          <w:szCs w:val="28"/>
        </w:rPr>
      </w:pPr>
      <w:r w:rsidRPr="006A7E44">
        <w:rPr>
          <w:b/>
          <w:sz w:val="28"/>
          <w:szCs w:val="28"/>
        </w:rPr>
        <w:t>ΒΡΑΒΕΥΣΗ</w:t>
      </w:r>
    </w:p>
    <w:p w:rsidR="00337F96" w:rsidRDefault="00337F96" w:rsidP="00337F96">
      <w:pPr>
        <w:jc w:val="center"/>
        <w:rPr>
          <w:b/>
          <w:sz w:val="28"/>
          <w:szCs w:val="28"/>
        </w:rPr>
      </w:pPr>
      <w:r w:rsidRPr="006A7E44">
        <w:rPr>
          <w:b/>
          <w:sz w:val="28"/>
          <w:szCs w:val="28"/>
        </w:rPr>
        <w:t xml:space="preserve"> ΚΩΝΣΤΑΝΤΙΝΟΥ Ν. ΔΕΜΕΤΖΟΥ</w:t>
      </w:r>
    </w:p>
    <w:p w:rsidR="00D91A14" w:rsidRDefault="00D91A14" w:rsidP="00337F96">
      <w:pPr>
        <w:jc w:val="center"/>
        <w:rPr>
          <w:b/>
          <w:sz w:val="28"/>
          <w:szCs w:val="28"/>
        </w:rPr>
      </w:pPr>
      <w:r>
        <w:rPr>
          <w:b/>
          <w:sz w:val="28"/>
          <w:szCs w:val="28"/>
        </w:rPr>
        <w:t>ΚΑΘΗΓΗΤ</w:t>
      </w:r>
      <w:r w:rsidR="005051F7">
        <w:rPr>
          <w:b/>
          <w:sz w:val="28"/>
          <w:szCs w:val="28"/>
        </w:rPr>
        <w:t>Η</w:t>
      </w:r>
      <w:bookmarkStart w:id="0" w:name="_GoBack"/>
      <w:bookmarkEnd w:id="0"/>
      <w:r>
        <w:rPr>
          <w:b/>
          <w:sz w:val="28"/>
          <w:szCs w:val="28"/>
        </w:rPr>
        <w:t xml:space="preserve"> </w:t>
      </w:r>
    </w:p>
    <w:p w:rsidR="00D91A14" w:rsidRPr="00D91A14" w:rsidRDefault="00D91A14" w:rsidP="00337F96">
      <w:pPr>
        <w:jc w:val="center"/>
        <w:rPr>
          <w:b/>
          <w:sz w:val="28"/>
          <w:szCs w:val="28"/>
        </w:rPr>
      </w:pPr>
      <w:r>
        <w:rPr>
          <w:b/>
          <w:sz w:val="28"/>
          <w:szCs w:val="28"/>
        </w:rPr>
        <w:t xml:space="preserve">Εθνικού </w:t>
      </w:r>
      <w:r>
        <w:rPr>
          <w:rFonts w:cstheme="minorHAnsi"/>
          <w:b/>
          <w:sz w:val="28"/>
          <w:szCs w:val="28"/>
        </w:rPr>
        <w:t>&amp;</w:t>
      </w:r>
      <w:r>
        <w:rPr>
          <w:b/>
          <w:sz w:val="28"/>
          <w:szCs w:val="28"/>
        </w:rPr>
        <w:t xml:space="preserve"> Καποδιστριακού Πανεπιστημίου Αθηνών</w:t>
      </w:r>
    </w:p>
    <w:p w:rsidR="00337F96" w:rsidRDefault="00337F96" w:rsidP="00337F96">
      <w:pPr>
        <w:jc w:val="center"/>
        <w:rPr>
          <w:b/>
          <w:sz w:val="28"/>
          <w:szCs w:val="28"/>
        </w:rPr>
      </w:pPr>
      <w:r w:rsidRPr="006A7E44">
        <w:rPr>
          <w:b/>
          <w:sz w:val="28"/>
          <w:szCs w:val="28"/>
        </w:rPr>
        <w:t>ΑΚΑΔΗΜΙΑ ΑΘΗΝΩΝ  2018</w:t>
      </w:r>
    </w:p>
    <w:p w:rsidR="00337F96" w:rsidRDefault="00337F96" w:rsidP="00337F96">
      <w:pPr>
        <w:jc w:val="both"/>
      </w:pPr>
    </w:p>
    <w:p w:rsidR="00337F96" w:rsidRPr="004F12E4" w:rsidRDefault="00337F96" w:rsidP="00337F96">
      <w:pPr>
        <w:jc w:val="both"/>
      </w:pPr>
      <w:r w:rsidRPr="004F12E4">
        <w:t>Ο Καθηγητής</w:t>
      </w:r>
      <w:r w:rsidR="00901696">
        <w:t xml:space="preserve"> του Εθνικού </w:t>
      </w:r>
      <w:r w:rsidR="00901696">
        <w:rPr>
          <w:rFonts w:cstheme="minorHAnsi"/>
        </w:rPr>
        <w:t>&amp;</w:t>
      </w:r>
      <w:r w:rsidR="00901696">
        <w:t xml:space="preserve"> Καποδιστριακού Πανεπιστημίου Αθηνών,</w:t>
      </w:r>
      <w:r w:rsidRPr="004F12E4">
        <w:t xml:space="preserve"> Κωνσταντίνος Ν. </w:t>
      </w:r>
      <w:proofErr w:type="spellStart"/>
      <w:r w:rsidRPr="004F12E4">
        <w:t>Δεμέτζος</w:t>
      </w:r>
      <w:proofErr w:type="spellEnd"/>
      <w:r w:rsidRPr="004F12E4">
        <w:t xml:space="preserve">  μετά από επιστημονική εισήγηση από την Τάξη των Θετικών Επιστημών και με ομόφωνη απόφαση της ολομέλειας της Α</w:t>
      </w:r>
      <w:r w:rsidR="00901696">
        <w:t>καδημίας Αθηνών</w:t>
      </w:r>
      <w:r w:rsidRPr="004F12E4">
        <w:t>, βραβεύθηκε στην πανηγυρική συνεδρίαση στις 21-12-2018 στην μεγάλη αίθουσα τελετών</w:t>
      </w:r>
      <w:r w:rsidR="00901696">
        <w:t xml:space="preserve"> της Ακαδημίας Αθηνών</w:t>
      </w:r>
      <w:r w:rsidRPr="004F12E4">
        <w:t xml:space="preserve">. Την βράβευση στον τιμώμενο Καθηγητή έκανε ο Πρόεδρος της Ακαδημίας Αθηνών, Ακαδημαϊκός, Αντώνιος </w:t>
      </w:r>
      <w:proofErr w:type="spellStart"/>
      <w:r w:rsidRPr="004F12E4">
        <w:t>Κουνάδης</w:t>
      </w:r>
      <w:proofErr w:type="spellEnd"/>
      <w:r w:rsidRPr="004F12E4">
        <w:t>.</w:t>
      </w:r>
    </w:p>
    <w:p w:rsidR="00337F96" w:rsidRPr="004F12E4" w:rsidRDefault="00337F96" w:rsidP="00337F96">
      <w:pPr>
        <w:jc w:val="both"/>
      </w:pPr>
      <w:r w:rsidRPr="004F12E4">
        <w:t xml:space="preserve">Το σκεπτικό της </w:t>
      </w:r>
      <w:r w:rsidR="008A5FC0">
        <w:t>Ακαδημίας Αθηνών</w:t>
      </w:r>
      <w:r w:rsidRPr="004F12E4">
        <w:t xml:space="preserve"> για την βράβευση του Καθηγητή , ανακοινώθηκε από τον Γενικό Γραμματέα της Ακαδημίας, Ακαδημαϊκό Βασίλειο </w:t>
      </w:r>
      <w:proofErr w:type="spellStart"/>
      <w:r w:rsidRPr="004F12E4">
        <w:t>Πετράτο</w:t>
      </w:r>
      <w:proofErr w:type="spellEnd"/>
      <w:r w:rsidRPr="004F12E4">
        <w:t xml:space="preserve"> στην πανηγυρική της συνεδρίαση και είναι  το παρακάτω.</w:t>
      </w:r>
    </w:p>
    <w:p w:rsidR="00337F96" w:rsidRDefault="00337F96" w:rsidP="00337F96">
      <w:pPr>
        <w:jc w:val="both"/>
        <w:rPr>
          <w:b/>
        </w:rPr>
      </w:pPr>
      <w:r w:rsidRPr="004F12E4">
        <w:rPr>
          <w:b/>
        </w:rPr>
        <w:t>‘</w:t>
      </w:r>
      <w:r w:rsidRPr="004F12E4">
        <w:rPr>
          <w:b/>
          <w:i/>
        </w:rPr>
        <w:t xml:space="preserve">Βραβείο της Ακαδημίας Αθηνών απονέμεται στον Καθηγητή της Φαρμακευτικής Τεχνολογίας και </w:t>
      </w:r>
      <w:proofErr w:type="spellStart"/>
      <w:r w:rsidRPr="004F12E4">
        <w:rPr>
          <w:b/>
          <w:i/>
        </w:rPr>
        <w:t>Νανο</w:t>
      </w:r>
      <w:proofErr w:type="spellEnd"/>
      <w:r w:rsidRPr="004F12E4">
        <w:rPr>
          <w:b/>
          <w:i/>
        </w:rPr>
        <w:t xml:space="preserve">-Τεχνολογίας του Εθνικού </w:t>
      </w:r>
      <w:r w:rsidR="00901696">
        <w:rPr>
          <w:rFonts w:cstheme="minorHAnsi"/>
          <w:b/>
          <w:i/>
        </w:rPr>
        <w:t>&amp;</w:t>
      </w:r>
      <w:r w:rsidRPr="004F12E4">
        <w:rPr>
          <w:b/>
          <w:i/>
        </w:rPr>
        <w:t xml:space="preserve"> Καποδιστριακού Πανεπιστήμιου Αθηνών, Κωνσταντίνο Ν. </w:t>
      </w:r>
      <w:proofErr w:type="spellStart"/>
      <w:r w:rsidRPr="004F12E4">
        <w:rPr>
          <w:b/>
          <w:i/>
        </w:rPr>
        <w:t>Δεμέτζο</w:t>
      </w:r>
      <w:proofErr w:type="spellEnd"/>
      <w:r w:rsidRPr="004F12E4">
        <w:rPr>
          <w:b/>
          <w:i/>
        </w:rPr>
        <w:t xml:space="preserve"> , για το επιστημονικό του έργο </w:t>
      </w:r>
      <w:bookmarkStart w:id="1" w:name="_Hlk533611020"/>
      <w:r w:rsidRPr="004F12E4">
        <w:rPr>
          <w:b/>
          <w:i/>
        </w:rPr>
        <w:t>‘</w:t>
      </w:r>
      <w:r w:rsidR="00AA78D1">
        <w:rPr>
          <w:b/>
          <w:i/>
          <w:lang w:val="en-US"/>
        </w:rPr>
        <w:t>Pharmaceutical</w:t>
      </w:r>
      <w:r w:rsidR="00AA78D1" w:rsidRPr="0029151B">
        <w:rPr>
          <w:b/>
          <w:i/>
        </w:rPr>
        <w:t xml:space="preserve"> </w:t>
      </w:r>
      <w:r w:rsidR="00AA78D1">
        <w:rPr>
          <w:b/>
          <w:i/>
          <w:lang w:val="en-US"/>
        </w:rPr>
        <w:t>Nano</w:t>
      </w:r>
      <w:r w:rsidR="00AA78D1" w:rsidRPr="0029151B">
        <w:rPr>
          <w:b/>
          <w:i/>
        </w:rPr>
        <w:t>-</w:t>
      </w:r>
      <w:r w:rsidR="00AA78D1">
        <w:rPr>
          <w:b/>
          <w:i/>
          <w:lang w:val="en-US"/>
        </w:rPr>
        <w:t>Technology</w:t>
      </w:r>
      <w:r w:rsidR="00AA78D1" w:rsidRPr="0029151B">
        <w:rPr>
          <w:b/>
          <w:i/>
        </w:rPr>
        <w:t xml:space="preserve">. </w:t>
      </w:r>
      <w:r w:rsidR="00AA78D1">
        <w:rPr>
          <w:b/>
          <w:i/>
          <w:lang w:val="en-US"/>
        </w:rPr>
        <w:t>Fundamentals</w:t>
      </w:r>
      <w:r w:rsidR="00AA78D1" w:rsidRPr="00CE6765">
        <w:rPr>
          <w:b/>
          <w:i/>
        </w:rPr>
        <w:t xml:space="preserve"> </w:t>
      </w:r>
      <w:r w:rsidR="00AA78D1">
        <w:rPr>
          <w:b/>
          <w:i/>
          <w:lang w:val="en-US"/>
        </w:rPr>
        <w:t>and</w:t>
      </w:r>
      <w:r w:rsidR="00AA78D1" w:rsidRPr="00CE6765">
        <w:rPr>
          <w:b/>
          <w:i/>
        </w:rPr>
        <w:t xml:space="preserve"> </w:t>
      </w:r>
      <w:r w:rsidR="00AA78D1">
        <w:rPr>
          <w:b/>
          <w:i/>
          <w:lang w:val="en-US"/>
        </w:rPr>
        <w:t>Practical</w:t>
      </w:r>
      <w:r w:rsidR="00AA78D1" w:rsidRPr="00CE6765">
        <w:rPr>
          <w:b/>
          <w:i/>
        </w:rPr>
        <w:t xml:space="preserve"> </w:t>
      </w:r>
      <w:r w:rsidR="00AA78D1">
        <w:rPr>
          <w:b/>
          <w:i/>
          <w:lang w:val="en-US"/>
        </w:rPr>
        <w:t>Applications</w:t>
      </w:r>
      <w:r w:rsidR="00AA78D1" w:rsidRPr="00CE6765">
        <w:rPr>
          <w:b/>
          <w:i/>
        </w:rPr>
        <w:t>.</w:t>
      </w:r>
      <w:bookmarkEnd w:id="1"/>
      <w:r w:rsidRPr="004F12E4">
        <w:rPr>
          <w:b/>
          <w:i/>
        </w:rPr>
        <w:t xml:space="preserve"> Φαρμακευτική </w:t>
      </w:r>
      <w:proofErr w:type="spellStart"/>
      <w:r w:rsidRPr="004F12E4">
        <w:rPr>
          <w:b/>
          <w:i/>
        </w:rPr>
        <w:t>Νανοτεχνολογία</w:t>
      </w:r>
      <w:proofErr w:type="spellEnd"/>
      <w:r w:rsidRPr="004F12E4">
        <w:rPr>
          <w:b/>
          <w:i/>
        </w:rPr>
        <w:t xml:space="preserve">. Βασικές αρχές και πρακτικές εφαρμογές’. Το έργο του τιμώμενου έχει την αρετή του νέου και πρωτοτύπου και παρέχει διεπιστημονικές προσεγγίσεις που αφορούν τον σχεδιασμό και την ανάπτυξη καινοτόμων </w:t>
      </w:r>
      <w:proofErr w:type="spellStart"/>
      <w:r w:rsidRPr="004F12E4">
        <w:rPr>
          <w:b/>
          <w:i/>
        </w:rPr>
        <w:t>νανοσυστημάτων</w:t>
      </w:r>
      <w:proofErr w:type="spellEnd"/>
      <w:r w:rsidRPr="004F12E4">
        <w:rPr>
          <w:b/>
          <w:i/>
        </w:rPr>
        <w:t xml:space="preserve"> μεταφοράς φαρμάκων και θεραπευτικών </w:t>
      </w:r>
      <w:proofErr w:type="spellStart"/>
      <w:r w:rsidRPr="004F12E4">
        <w:rPr>
          <w:b/>
          <w:i/>
        </w:rPr>
        <w:t>βιομορίων</w:t>
      </w:r>
      <w:proofErr w:type="spellEnd"/>
      <w:r w:rsidRPr="004F12E4">
        <w:rPr>
          <w:b/>
          <w:i/>
        </w:rPr>
        <w:t xml:space="preserve"> για την θεραπεία των νόσων’</w:t>
      </w:r>
      <w:r w:rsidRPr="004F12E4">
        <w:rPr>
          <w:b/>
        </w:rPr>
        <w:t xml:space="preserve"> </w:t>
      </w:r>
      <w:r w:rsidRPr="00337F96">
        <w:rPr>
          <w:b/>
        </w:rPr>
        <w:t>.</w:t>
      </w:r>
    </w:p>
    <w:p w:rsidR="00337F96" w:rsidRPr="00337F96" w:rsidRDefault="00D9146B" w:rsidP="00337F96">
      <w:pPr>
        <w:jc w:val="both"/>
        <w:rPr>
          <w:b/>
        </w:rPr>
      </w:pPr>
      <w:r>
        <w:rPr>
          <w:b/>
          <w:noProof/>
        </w:rPr>
        <w:pict>
          <v:line id="Ευθεία γραμμή σύνδεσης 1" o:spid="_x0000_s1026" style="position:absolute;left:0;text-align:left;z-index:251659264;visibility:visible" from="1.8pt,8.15pt" to="414.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" strokecolor="#4472c4 [3204]" strokeweight=".5pt">
            <v:stroke joinstyle="miter"/>
          </v:line>
        </w:pict>
      </w:r>
    </w:p>
    <w:p w:rsidR="00337F96" w:rsidRPr="00337F96" w:rsidRDefault="00337F96" w:rsidP="00337F96">
      <w:pPr>
        <w:jc w:val="both"/>
        <w:rPr>
          <w:b/>
          <w:sz w:val="20"/>
          <w:szCs w:val="20"/>
        </w:rPr>
      </w:pPr>
      <w:r w:rsidRPr="00337F96">
        <w:rPr>
          <w:b/>
          <w:sz w:val="20"/>
          <w:szCs w:val="20"/>
        </w:rPr>
        <w:t xml:space="preserve">Σύντομο βιογραφικό σημείωμα του  Καθηγητή Κωνσταντίνου Ν. </w:t>
      </w:r>
      <w:proofErr w:type="spellStart"/>
      <w:r w:rsidRPr="00337F96">
        <w:rPr>
          <w:b/>
          <w:sz w:val="20"/>
          <w:szCs w:val="20"/>
        </w:rPr>
        <w:t>Δεμέτζου</w:t>
      </w:r>
      <w:proofErr w:type="spellEnd"/>
    </w:p>
    <w:p w:rsidR="00337F96" w:rsidRPr="00337F96" w:rsidRDefault="00337F96" w:rsidP="00337F96">
      <w:pPr>
        <w:jc w:val="both"/>
        <w:rPr>
          <w:b/>
          <w:sz w:val="20"/>
          <w:szCs w:val="20"/>
        </w:rPr>
      </w:pPr>
      <w:r w:rsidRPr="00337F96">
        <w:rPr>
          <w:b/>
          <w:sz w:val="20"/>
          <w:szCs w:val="20"/>
          <w:lang w:val="en-US"/>
        </w:rPr>
        <w:t>www</w:t>
      </w:r>
      <w:r w:rsidRPr="00337F96">
        <w:rPr>
          <w:b/>
          <w:sz w:val="20"/>
          <w:szCs w:val="20"/>
        </w:rPr>
        <w:t>.</w:t>
      </w:r>
      <w:proofErr w:type="spellStart"/>
      <w:r w:rsidRPr="00337F96">
        <w:rPr>
          <w:b/>
          <w:sz w:val="20"/>
          <w:szCs w:val="20"/>
          <w:lang w:val="en-US"/>
        </w:rPr>
        <w:t>demetzoslab</w:t>
      </w:r>
      <w:proofErr w:type="spellEnd"/>
      <w:r w:rsidRPr="00337F96">
        <w:rPr>
          <w:b/>
          <w:sz w:val="20"/>
          <w:szCs w:val="20"/>
        </w:rPr>
        <w:t>.</w:t>
      </w:r>
      <w:proofErr w:type="spellStart"/>
      <w:r w:rsidRPr="00337F96">
        <w:rPr>
          <w:b/>
          <w:sz w:val="20"/>
          <w:szCs w:val="20"/>
          <w:lang w:val="en-US"/>
        </w:rPr>
        <w:t>gr</w:t>
      </w:r>
      <w:proofErr w:type="spellEnd"/>
    </w:p>
    <w:p w:rsidR="00337F96" w:rsidRPr="00337F96" w:rsidRDefault="00337F96" w:rsidP="00337F96">
      <w:pPr>
        <w:suppressAutoHyphens/>
        <w:spacing w:after="0" w:line="240" w:lineRule="auto"/>
        <w:jc w:val="both"/>
        <w:rPr>
          <w:rFonts w:ascii="Liberation Serif" w:eastAsia="Droid Sans Fallback" w:hAnsi="Liberation Serif" w:cs="Liberation Serif"/>
          <w:color w:val="00000A"/>
          <w:sz w:val="20"/>
          <w:szCs w:val="20"/>
          <w:shd w:val="clear" w:color="auto" w:fill="FFFFFF"/>
          <w:lang w:eastAsia="zh-CN"/>
        </w:rPr>
      </w:pPr>
    </w:p>
    <w:p w:rsidR="00337F96" w:rsidRPr="00337F96" w:rsidRDefault="00337F96" w:rsidP="00337F96">
      <w:pPr>
        <w:suppressAutoHyphens/>
        <w:spacing w:after="0" w:line="240" w:lineRule="auto"/>
        <w:ind w:left="720"/>
        <w:jc w:val="both"/>
        <w:rPr>
          <w:rFonts w:ascii="Liberation Serif" w:eastAsia="Droid Sans Fallback" w:hAnsi="Liberation Serif" w:cs="Liberation Serif"/>
          <w:color w:val="00000A"/>
          <w:sz w:val="20"/>
          <w:szCs w:val="20"/>
          <w:shd w:val="clear" w:color="auto" w:fill="FFFFFF"/>
          <w:lang w:eastAsia="zh-CN"/>
        </w:rPr>
      </w:pPr>
    </w:p>
    <w:p w:rsidR="00337F96" w:rsidRPr="00337F96" w:rsidRDefault="00337F96" w:rsidP="00337F96">
      <w:pPr>
        <w:suppressAutoHyphens/>
        <w:spacing w:after="0" w:line="240" w:lineRule="auto"/>
        <w:jc w:val="both"/>
        <w:rPr>
          <w:rFonts w:ascii="Liberation Serif" w:eastAsia="Droid Sans Fallback" w:hAnsi="Liberation Serif" w:cs="Liberation Serif"/>
          <w:b/>
          <w:color w:val="00000A"/>
          <w:sz w:val="20"/>
          <w:szCs w:val="20"/>
          <w:shd w:val="clear" w:color="auto" w:fill="FFFFFF"/>
          <w:lang w:eastAsia="zh-CN"/>
        </w:rPr>
      </w:pPr>
      <w:r w:rsidRPr="00337F96">
        <w:rPr>
          <w:rFonts w:ascii="Liberation Serif" w:eastAsia="Droid Sans Fallback" w:hAnsi="Liberation Serif" w:cs="Liberation Serif"/>
          <w:noProof/>
          <w:color w:val="00000A"/>
          <w:sz w:val="20"/>
          <w:szCs w:val="20"/>
          <w:shd w:val="clear" w:color="auto" w:fill="FFFFFF"/>
          <w:lang w:eastAsia="el-GR"/>
        </w:rPr>
        <w:drawing>
          <wp:inline distT="0" distB="0" distL="0" distR="0">
            <wp:extent cx="866775" cy="1066800"/>
            <wp:effectExtent l="0" t="0" r="9525"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775" cy="1066800"/>
                    </a:xfrm>
                    <a:prstGeom prst="rect">
                      <a:avLst/>
                    </a:prstGeom>
                    <a:noFill/>
                  </pic:spPr>
                </pic:pic>
              </a:graphicData>
            </a:graphic>
          </wp:inline>
        </w:drawing>
      </w:r>
      <w:r w:rsidRPr="00337F96">
        <w:rPr>
          <w:rFonts w:ascii="Liberation Serif" w:eastAsia="Droid Sans Fallback" w:hAnsi="Liberation Serif" w:cs="Liberation Serif"/>
          <w:color w:val="00000A"/>
          <w:sz w:val="20"/>
          <w:szCs w:val="20"/>
          <w:shd w:val="clear" w:color="auto" w:fill="FFFFFF"/>
          <w:lang w:eastAsia="zh-CN"/>
        </w:rPr>
        <w:t xml:space="preserve"> </w:t>
      </w:r>
      <w:r w:rsidRPr="00337F96">
        <w:rPr>
          <w:rFonts w:ascii="Liberation Serif" w:eastAsia="Droid Sans Fallback" w:hAnsi="Liberation Serif" w:cs="Liberation Serif"/>
          <w:b/>
          <w:color w:val="00000A"/>
          <w:sz w:val="20"/>
          <w:szCs w:val="20"/>
          <w:shd w:val="clear" w:color="auto" w:fill="FFFFFF"/>
          <w:lang w:eastAsia="zh-CN"/>
        </w:rPr>
        <w:t>Βραβείο Ακαδημίας Αθηνών , 2018</w:t>
      </w:r>
    </w:p>
    <w:p w:rsidR="00337F96" w:rsidRPr="00337F96" w:rsidRDefault="00337F96" w:rsidP="00337F96">
      <w:pPr>
        <w:suppressAutoHyphens/>
        <w:spacing w:after="0" w:line="240" w:lineRule="auto"/>
        <w:ind w:left="720"/>
        <w:jc w:val="both"/>
        <w:rPr>
          <w:rFonts w:ascii="Liberation Serif" w:eastAsia="Droid Sans Fallback" w:hAnsi="Liberation Serif" w:cs="Liberation Serif"/>
          <w:color w:val="00000A"/>
          <w:sz w:val="20"/>
          <w:szCs w:val="20"/>
          <w:shd w:val="clear" w:color="auto" w:fill="FFFFFF"/>
          <w:lang w:eastAsia="zh-CN"/>
        </w:rPr>
      </w:pPr>
    </w:p>
    <w:p w:rsidR="00337F96" w:rsidRPr="00337F96" w:rsidRDefault="00337F96" w:rsidP="00337F96">
      <w:pPr>
        <w:widowControl w:val="0"/>
        <w:suppressAutoHyphens/>
        <w:spacing w:after="0" w:line="240" w:lineRule="auto"/>
        <w:ind w:right="-766"/>
        <w:jc w:val="both"/>
        <w:rPr>
          <w:rFonts w:ascii="Times New Roman" w:eastAsia="Droid Sans Fallback" w:hAnsi="Times New Roman" w:cs="Times New Roman"/>
          <w:color w:val="00000A"/>
          <w:sz w:val="20"/>
          <w:szCs w:val="20"/>
          <w:lang w:eastAsia="zh-CN"/>
        </w:rPr>
      </w:pPr>
      <w:r w:rsidRPr="00337F96">
        <w:rPr>
          <w:rFonts w:ascii="Times New Roman" w:eastAsia="Droid Sans Fallback" w:hAnsi="Times New Roman" w:cs="Times New Roman"/>
          <w:color w:val="00000A"/>
          <w:sz w:val="20"/>
          <w:szCs w:val="20"/>
          <w:lang w:eastAsia="zh-CN"/>
        </w:rPr>
        <w:t xml:space="preserve">Ο καθηγητής Κωνσταντίνος Ν. </w:t>
      </w:r>
      <w:proofErr w:type="spellStart"/>
      <w:r w:rsidRPr="00337F96">
        <w:rPr>
          <w:rFonts w:ascii="Times New Roman" w:eastAsia="Droid Sans Fallback" w:hAnsi="Times New Roman" w:cs="Times New Roman"/>
          <w:color w:val="00000A"/>
          <w:sz w:val="20"/>
          <w:szCs w:val="20"/>
          <w:lang w:eastAsia="zh-CN"/>
        </w:rPr>
        <w:t>Δεμέτζος</w:t>
      </w:r>
      <w:proofErr w:type="spellEnd"/>
      <w:r w:rsidRPr="00337F96">
        <w:rPr>
          <w:rFonts w:ascii="Times New Roman" w:eastAsia="Droid Sans Fallback" w:hAnsi="Times New Roman" w:cs="Times New Roman"/>
          <w:color w:val="00000A"/>
          <w:sz w:val="20"/>
          <w:szCs w:val="20"/>
          <w:lang w:eastAsia="zh-CN"/>
        </w:rPr>
        <w:t xml:space="preserve"> είναι πτυχιούχος Φαρμακευτικής του Εθνικού &amp; Καποδιστριακού Πανεπιστημίου Αθηνών (1983) και ανακηρύχθηκε διδάκτορας των φαρμακευτικών επιστημών του Εθνικού &amp; Καποδιστριακού Πανεπιστημίου Αθηνών, το 1990. Οι μετεκπαιδεύσεις του αφορούσαν ερευνητική δραστηριότητα στην χημεία των φυσικών προϊόντων και στην </w:t>
      </w:r>
      <w:proofErr w:type="spellStart"/>
      <w:r w:rsidRPr="00337F96">
        <w:rPr>
          <w:rFonts w:ascii="Times New Roman" w:eastAsia="Droid Sans Fallback" w:hAnsi="Times New Roman" w:cs="Times New Roman"/>
          <w:color w:val="00000A"/>
          <w:sz w:val="20"/>
          <w:szCs w:val="20"/>
          <w:lang w:eastAsia="zh-CN"/>
        </w:rPr>
        <w:t>νανοτεχνολογία</w:t>
      </w:r>
      <w:proofErr w:type="spellEnd"/>
      <w:r w:rsidRPr="00337F96">
        <w:rPr>
          <w:rFonts w:ascii="Times New Roman" w:eastAsia="Droid Sans Fallback" w:hAnsi="Times New Roman" w:cs="Times New Roman"/>
          <w:color w:val="00000A"/>
          <w:sz w:val="20"/>
          <w:szCs w:val="20"/>
          <w:lang w:eastAsia="zh-CN"/>
        </w:rPr>
        <w:t xml:space="preserve"> στον τομέα της υγείας σε Πανεπιστήμια της Ευρώπης και της Αμερικής Το επιστημονικό και διδακτικό έργο του Καθηγητή Κωνσταντίνου Ν. </w:t>
      </w:r>
      <w:proofErr w:type="spellStart"/>
      <w:r w:rsidRPr="00337F96">
        <w:rPr>
          <w:rFonts w:ascii="Times New Roman" w:eastAsia="Droid Sans Fallback" w:hAnsi="Times New Roman" w:cs="Times New Roman"/>
          <w:color w:val="00000A"/>
          <w:sz w:val="20"/>
          <w:szCs w:val="20"/>
          <w:lang w:eastAsia="zh-CN"/>
        </w:rPr>
        <w:t>Δεμέτζου</w:t>
      </w:r>
      <w:proofErr w:type="spellEnd"/>
      <w:r w:rsidRPr="00337F96">
        <w:rPr>
          <w:rFonts w:ascii="Times New Roman" w:eastAsia="Droid Sans Fallback" w:hAnsi="Times New Roman" w:cs="Times New Roman"/>
          <w:color w:val="00000A"/>
          <w:sz w:val="20"/>
          <w:szCs w:val="20"/>
          <w:lang w:eastAsia="zh-CN"/>
        </w:rPr>
        <w:t xml:space="preserve">, αφορά στην </w:t>
      </w:r>
      <w:r w:rsidRPr="00337F96">
        <w:rPr>
          <w:rFonts w:ascii="Times New Roman" w:eastAsia="Droid Sans Fallback" w:hAnsi="Times New Roman" w:cs="Times New Roman"/>
          <w:bCs/>
          <w:color w:val="00000A"/>
          <w:sz w:val="20"/>
          <w:szCs w:val="20"/>
          <w:lang w:eastAsia="zh-CN"/>
        </w:rPr>
        <w:t xml:space="preserve">έρευνα και διδασκαλία  καινοτόμων φαρμακευτικών προϊόντων με έμφαση στα </w:t>
      </w:r>
      <w:proofErr w:type="spellStart"/>
      <w:r w:rsidRPr="00337F96">
        <w:rPr>
          <w:rFonts w:ascii="Times New Roman" w:eastAsia="Droid Sans Fallback" w:hAnsi="Times New Roman" w:cs="Times New Roman"/>
          <w:bCs/>
          <w:color w:val="00000A"/>
          <w:sz w:val="20"/>
          <w:szCs w:val="20"/>
          <w:lang w:eastAsia="zh-CN"/>
        </w:rPr>
        <w:t>νανοτεχνολογικά</w:t>
      </w:r>
      <w:proofErr w:type="spellEnd"/>
      <w:r w:rsidRPr="00337F96">
        <w:rPr>
          <w:rFonts w:ascii="Times New Roman" w:eastAsia="Droid Sans Fallback" w:hAnsi="Times New Roman" w:cs="Times New Roman"/>
          <w:bCs/>
          <w:color w:val="00000A"/>
          <w:sz w:val="20"/>
          <w:szCs w:val="20"/>
          <w:lang w:eastAsia="zh-CN"/>
        </w:rPr>
        <w:t xml:space="preserve"> συστήματα μεταφοράς </w:t>
      </w:r>
      <w:proofErr w:type="spellStart"/>
      <w:r w:rsidRPr="00337F96">
        <w:rPr>
          <w:rFonts w:ascii="Times New Roman" w:eastAsia="Droid Sans Fallback" w:hAnsi="Times New Roman" w:cs="Times New Roman"/>
          <w:bCs/>
          <w:color w:val="00000A"/>
          <w:sz w:val="20"/>
          <w:szCs w:val="20"/>
          <w:lang w:eastAsia="zh-CN"/>
        </w:rPr>
        <w:t>φαρμακομορίων</w:t>
      </w:r>
      <w:proofErr w:type="spellEnd"/>
      <w:r w:rsidRPr="00337F96">
        <w:rPr>
          <w:rFonts w:ascii="Times New Roman" w:eastAsia="Droid Sans Fallback" w:hAnsi="Times New Roman" w:cs="Times New Roman"/>
          <w:bCs/>
          <w:color w:val="00000A"/>
          <w:sz w:val="20"/>
          <w:szCs w:val="20"/>
          <w:lang w:eastAsia="zh-CN"/>
        </w:rPr>
        <w:t xml:space="preserve"> (</w:t>
      </w:r>
      <w:r w:rsidRPr="00337F96">
        <w:rPr>
          <w:rFonts w:ascii="Times New Roman" w:eastAsia="Droid Sans Fallback" w:hAnsi="Times New Roman" w:cs="Times New Roman"/>
          <w:bCs/>
          <w:color w:val="00000A"/>
          <w:sz w:val="20"/>
          <w:szCs w:val="20"/>
          <w:lang w:val="en-US" w:eastAsia="zh-CN"/>
        </w:rPr>
        <w:t>nanotechnology</w:t>
      </w:r>
      <w:r w:rsidRPr="00337F96">
        <w:rPr>
          <w:rFonts w:ascii="Times New Roman" w:eastAsia="Droid Sans Fallback" w:hAnsi="Times New Roman" w:cs="Times New Roman"/>
          <w:bCs/>
          <w:color w:val="00000A"/>
          <w:sz w:val="20"/>
          <w:szCs w:val="20"/>
          <w:lang w:eastAsia="zh-CN"/>
        </w:rPr>
        <w:t xml:space="preserve"> </w:t>
      </w:r>
      <w:r w:rsidRPr="00337F96">
        <w:rPr>
          <w:rFonts w:ascii="Times New Roman" w:eastAsia="Droid Sans Fallback" w:hAnsi="Times New Roman" w:cs="Times New Roman"/>
          <w:bCs/>
          <w:color w:val="00000A"/>
          <w:sz w:val="20"/>
          <w:szCs w:val="20"/>
          <w:lang w:val="en-US" w:eastAsia="zh-CN"/>
        </w:rPr>
        <w:t>of</w:t>
      </w:r>
      <w:r w:rsidRPr="00337F96">
        <w:rPr>
          <w:rFonts w:ascii="Times New Roman" w:eastAsia="Droid Sans Fallback" w:hAnsi="Times New Roman" w:cs="Times New Roman"/>
          <w:bCs/>
          <w:color w:val="00000A"/>
          <w:sz w:val="20"/>
          <w:szCs w:val="20"/>
          <w:lang w:eastAsia="zh-CN"/>
        </w:rPr>
        <w:t xml:space="preserve"> </w:t>
      </w:r>
      <w:r w:rsidRPr="00337F96">
        <w:rPr>
          <w:rFonts w:ascii="Times New Roman" w:eastAsia="Droid Sans Fallback" w:hAnsi="Times New Roman" w:cs="Times New Roman"/>
          <w:bCs/>
          <w:color w:val="00000A"/>
          <w:sz w:val="20"/>
          <w:szCs w:val="20"/>
          <w:lang w:val="en-US" w:eastAsia="zh-CN"/>
        </w:rPr>
        <w:t>drug</w:t>
      </w:r>
      <w:r w:rsidRPr="00337F96">
        <w:rPr>
          <w:rFonts w:ascii="Times New Roman" w:eastAsia="Droid Sans Fallback" w:hAnsi="Times New Roman" w:cs="Times New Roman"/>
          <w:bCs/>
          <w:color w:val="00000A"/>
          <w:sz w:val="20"/>
          <w:szCs w:val="20"/>
          <w:lang w:eastAsia="zh-CN"/>
        </w:rPr>
        <w:t xml:space="preserve"> </w:t>
      </w:r>
      <w:r w:rsidRPr="00337F96">
        <w:rPr>
          <w:rFonts w:ascii="Times New Roman" w:eastAsia="Droid Sans Fallback" w:hAnsi="Times New Roman" w:cs="Times New Roman"/>
          <w:bCs/>
          <w:color w:val="00000A"/>
          <w:sz w:val="20"/>
          <w:szCs w:val="20"/>
          <w:lang w:val="en-US" w:eastAsia="zh-CN"/>
        </w:rPr>
        <w:t>delivery</w:t>
      </w:r>
      <w:r w:rsidRPr="00337F96">
        <w:rPr>
          <w:rFonts w:ascii="Times New Roman" w:eastAsia="Droid Sans Fallback" w:hAnsi="Times New Roman" w:cs="Times New Roman"/>
          <w:bCs/>
          <w:color w:val="00000A"/>
          <w:sz w:val="20"/>
          <w:szCs w:val="20"/>
          <w:lang w:eastAsia="zh-CN"/>
        </w:rPr>
        <w:t xml:space="preserve"> </w:t>
      </w:r>
      <w:proofErr w:type="spellStart"/>
      <w:r w:rsidRPr="00337F96">
        <w:rPr>
          <w:rFonts w:ascii="Times New Roman" w:eastAsia="Droid Sans Fallback" w:hAnsi="Times New Roman" w:cs="Times New Roman"/>
          <w:bCs/>
          <w:color w:val="00000A"/>
          <w:sz w:val="20"/>
          <w:szCs w:val="20"/>
          <w:lang w:val="en-US" w:eastAsia="zh-CN"/>
        </w:rPr>
        <w:lastRenderedPageBreak/>
        <w:t>nanosystems</w:t>
      </w:r>
      <w:proofErr w:type="spellEnd"/>
      <w:r w:rsidRPr="00337F96">
        <w:rPr>
          <w:rFonts w:ascii="Times New Roman" w:eastAsia="Droid Sans Fallback" w:hAnsi="Times New Roman" w:cs="Times New Roman"/>
          <w:bCs/>
          <w:color w:val="00000A"/>
          <w:sz w:val="20"/>
          <w:szCs w:val="20"/>
          <w:lang w:eastAsia="zh-CN"/>
        </w:rPr>
        <w:t>)</w:t>
      </w:r>
      <w:r w:rsidRPr="00337F96">
        <w:rPr>
          <w:rFonts w:ascii="Times New Roman" w:eastAsia="Droid Sans Fallback" w:hAnsi="Times New Roman" w:cs="Times New Roman"/>
          <w:color w:val="00000A"/>
          <w:sz w:val="20"/>
          <w:szCs w:val="20"/>
          <w:lang w:eastAsia="zh-CN"/>
        </w:rPr>
        <w:t xml:space="preserve">. Η πρωτοτυπία της έρευνας του εκτός των δημοσιεύσεων και των ανακοινώσεων σε Διεθνή επιστημονικά περιοδικά και συνέδρια, αντίστοιχα, οδήγησε στην απονομή Διεθνών αλλά και Εθνικών διπλωμάτων ευρεσιτεχνίας με κύριο αντικείμενο </w:t>
      </w:r>
      <w:proofErr w:type="spellStart"/>
      <w:r w:rsidRPr="00337F96">
        <w:rPr>
          <w:rFonts w:ascii="Times New Roman" w:eastAsia="Droid Sans Fallback" w:hAnsi="Times New Roman" w:cs="Times New Roman"/>
          <w:color w:val="00000A"/>
          <w:sz w:val="20"/>
          <w:szCs w:val="20"/>
          <w:lang w:eastAsia="zh-CN"/>
        </w:rPr>
        <w:t>νανοτεχνολογικά</w:t>
      </w:r>
      <w:proofErr w:type="spellEnd"/>
      <w:r w:rsidRPr="00337F96">
        <w:rPr>
          <w:rFonts w:ascii="Times New Roman" w:eastAsia="Droid Sans Fallback" w:hAnsi="Times New Roman" w:cs="Times New Roman"/>
          <w:color w:val="00000A"/>
          <w:sz w:val="20"/>
          <w:szCs w:val="20"/>
          <w:lang w:eastAsia="zh-CN"/>
        </w:rPr>
        <w:t xml:space="preserve"> φάρμακα κατά του καρκίνου. Το ερευνητικό του έργο , έχει διεθνή </w:t>
      </w:r>
      <w:proofErr w:type="spellStart"/>
      <w:r w:rsidRPr="00337F96">
        <w:rPr>
          <w:rFonts w:ascii="Times New Roman" w:eastAsia="Droid Sans Fallback" w:hAnsi="Times New Roman" w:cs="Times New Roman"/>
          <w:color w:val="00000A"/>
          <w:sz w:val="20"/>
          <w:szCs w:val="20"/>
          <w:lang w:eastAsia="zh-CN"/>
        </w:rPr>
        <w:t>αναγνωρισιμότητα</w:t>
      </w:r>
      <w:proofErr w:type="spellEnd"/>
      <w:r w:rsidRPr="00337F96">
        <w:rPr>
          <w:rFonts w:ascii="Times New Roman" w:eastAsia="Droid Sans Fallback" w:hAnsi="Times New Roman" w:cs="Times New Roman"/>
          <w:color w:val="00000A"/>
          <w:sz w:val="20"/>
          <w:szCs w:val="20"/>
          <w:lang w:eastAsia="zh-CN"/>
        </w:rPr>
        <w:t xml:space="preserve">. Ο συνολικός αριθμός των δημοσιεύσεων σε Διεθνή επιστημονικά περιοδικά είναι μεγαλύτερος από </w:t>
      </w:r>
      <w:r w:rsidRPr="00337F96">
        <w:rPr>
          <w:rFonts w:ascii="Times New Roman" w:eastAsia="Droid Sans Fallback" w:hAnsi="Times New Roman" w:cs="Times New Roman"/>
          <w:bCs/>
          <w:color w:val="00000A"/>
          <w:sz w:val="20"/>
          <w:szCs w:val="20"/>
          <w:lang w:eastAsia="zh-CN"/>
        </w:rPr>
        <w:t>240</w:t>
      </w:r>
      <w:r w:rsidRPr="00337F96">
        <w:rPr>
          <w:rFonts w:ascii="Times New Roman" w:eastAsia="Droid Sans Fallback" w:hAnsi="Times New Roman" w:cs="Times New Roman"/>
          <w:color w:val="00000A"/>
          <w:sz w:val="20"/>
          <w:szCs w:val="20"/>
          <w:lang w:eastAsia="zh-CN"/>
        </w:rPr>
        <w:t xml:space="preserve">, ενώ οι ανακοινώσεις σε Διεθνή και Ελληνικά Συνέδρια υπερβαίνουν τις </w:t>
      </w:r>
      <w:r w:rsidRPr="00337F96">
        <w:rPr>
          <w:rFonts w:ascii="Times New Roman" w:eastAsia="Droid Sans Fallback" w:hAnsi="Times New Roman" w:cs="Times New Roman"/>
          <w:bCs/>
          <w:color w:val="00000A"/>
          <w:sz w:val="20"/>
          <w:szCs w:val="20"/>
          <w:lang w:eastAsia="zh-CN"/>
        </w:rPr>
        <w:t>400</w:t>
      </w:r>
      <w:r w:rsidRPr="00337F96">
        <w:rPr>
          <w:rFonts w:ascii="Times New Roman" w:eastAsia="Droid Sans Fallback" w:hAnsi="Times New Roman" w:cs="Times New Roman"/>
          <w:color w:val="00000A"/>
          <w:sz w:val="20"/>
          <w:szCs w:val="20"/>
          <w:lang w:eastAsia="zh-CN"/>
        </w:rPr>
        <w:t xml:space="preserve">. Έχει βραβευθεί, αλλά και με τους συνεργάτες του, σε επιστημονικά συνέδρια και έχουν βραβευθεί τα βιβλία του ( μονογραφίες ) </w:t>
      </w:r>
      <w:r w:rsidR="00CE6765">
        <w:rPr>
          <w:rFonts w:ascii="Times New Roman" w:eastAsia="Droid Sans Fallback" w:hAnsi="Times New Roman" w:cs="Times New Roman"/>
          <w:color w:val="00000A"/>
          <w:sz w:val="20"/>
          <w:szCs w:val="20"/>
          <w:lang w:eastAsia="zh-CN"/>
        </w:rPr>
        <w:t>σε Διεθνή επιστημονικά συνέδρια</w:t>
      </w:r>
      <w:r w:rsidRPr="00337F96">
        <w:rPr>
          <w:rFonts w:ascii="Times New Roman" w:eastAsia="Droid Sans Fallback" w:hAnsi="Times New Roman" w:cs="Times New Roman"/>
          <w:color w:val="00000A"/>
          <w:sz w:val="20"/>
          <w:szCs w:val="20"/>
          <w:lang w:eastAsia="zh-CN"/>
        </w:rPr>
        <w:t xml:space="preserve"> που αφορούν στην φαρμακευτική </w:t>
      </w:r>
      <w:proofErr w:type="spellStart"/>
      <w:r w:rsidRPr="00337F96">
        <w:rPr>
          <w:rFonts w:ascii="Times New Roman" w:eastAsia="Droid Sans Fallback" w:hAnsi="Times New Roman" w:cs="Times New Roman"/>
          <w:color w:val="00000A"/>
          <w:sz w:val="20"/>
          <w:szCs w:val="20"/>
          <w:lang w:eastAsia="zh-CN"/>
        </w:rPr>
        <w:t>νανοτεχνολογία</w:t>
      </w:r>
      <w:proofErr w:type="spellEnd"/>
      <w:r w:rsidRPr="00337F96">
        <w:rPr>
          <w:rFonts w:ascii="Times New Roman" w:eastAsia="Droid Sans Fallback" w:hAnsi="Times New Roman" w:cs="Times New Roman"/>
          <w:color w:val="00000A"/>
          <w:sz w:val="20"/>
          <w:szCs w:val="20"/>
          <w:lang w:eastAsia="zh-CN"/>
        </w:rPr>
        <w:t>. Συμμετέχει ως μέλος Οργανωτικών Επιτροπών αλλά και ως Πρόεδρος Διεθνών και Ευρωπαϊκών επιστημονικών Συνεδρίων, ενώ είναι αξιολογητής σε πολλές επιτροπές στην Ελλάδα και στο εξωτερικό και έχει συμμετοχή ως κριτής επιστημονικών εργασιών σε περισσότερα από 40 επιστημονικά περιοδικά. Είναι Διευθυντής του εργαστηρίου της Φαρμακευτικής Τεχνολογίας του Εθνικού και Καποδιστριακού Πανεπιστημίου Αθηνών, Πρόεδρος της Ελληνικής Φαρμακευτικής Εταιρείας (</w:t>
      </w:r>
      <w:r w:rsidRPr="00337F96">
        <w:rPr>
          <w:rFonts w:ascii="Times New Roman" w:eastAsia="Droid Sans Fallback" w:hAnsi="Times New Roman" w:cs="Times New Roman"/>
          <w:bCs/>
          <w:color w:val="00000A"/>
          <w:sz w:val="20"/>
          <w:szCs w:val="20"/>
          <w:lang w:eastAsia="zh-CN"/>
        </w:rPr>
        <w:t>ΕΦΕ</w:t>
      </w:r>
      <w:r w:rsidRPr="00337F96">
        <w:rPr>
          <w:rFonts w:ascii="Times New Roman" w:eastAsia="Droid Sans Fallback" w:hAnsi="Times New Roman" w:cs="Times New Roman"/>
          <w:color w:val="00000A"/>
          <w:sz w:val="20"/>
          <w:szCs w:val="20"/>
          <w:lang w:eastAsia="zh-CN"/>
        </w:rPr>
        <w:t xml:space="preserve">), Αντιπρόεδρος της Ελληνικής Εταιρείας </w:t>
      </w:r>
      <w:proofErr w:type="spellStart"/>
      <w:r w:rsidRPr="00337F96">
        <w:rPr>
          <w:rFonts w:ascii="Times New Roman" w:eastAsia="Droid Sans Fallback" w:hAnsi="Times New Roman" w:cs="Times New Roman"/>
          <w:color w:val="00000A"/>
          <w:sz w:val="20"/>
          <w:szCs w:val="20"/>
          <w:lang w:eastAsia="zh-CN"/>
        </w:rPr>
        <w:t>Νανοτεχνολογίας</w:t>
      </w:r>
      <w:proofErr w:type="spellEnd"/>
      <w:r w:rsidRPr="00337F96">
        <w:rPr>
          <w:rFonts w:ascii="Times New Roman" w:eastAsia="Droid Sans Fallback" w:hAnsi="Times New Roman" w:cs="Times New Roman"/>
          <w:color w:val="00000A"/>
          <w:sz w:val="20"/>
          <w:szCs w:val="20"/>
          <w:lang w:eastAsia="zh-CN"/>
        </w:rPr>
        <w:t xml:space="preserve">  </w:t>
      </w:r>
      <w:r w:rsidR="00901696">
        <w:rPr>
          <w:rFonts w:ascii="Times New Roman" w:eastAsia="Droid Sans Fallback" w:hAnsi="Times New Roman" w:cs="Times New Roman"/>
          <w:color w:val="00000A"/>
          <w:sz w:val="20"/>
          <w:szCs w:val="20"/>
          <w:lang w:eastAsia="zh-CN"/>
        </w:rPr>
        <w:t>Αν. Διευθυντής και συν-ιδρυτής του ξενόγλωσσου ΔΜΠΣ ‘</w:t>
      </w:r>
      <w:r w:rsidR="00901696">
        <w:rPr>
          <w:rFonts w:ascii="Times New Roman" w:eastAsia="Droid Sans Fallback" w:hAnsi="Times New Roman" w:cs="Times New Roman"/>
          <w:color w:val="00000A"/>
          <w:sz w:val="20"/>
          <w:szCs w:val="20"/>
          <w:lang w:val="en-US" w:eastAsia="zh-CN"/>
        </w:rPr>
        <w:t>Nanomedicine</w:t>
      </w:r>
      <w:r w:rsidR="00901696" w:rsidRPr="00901696">
        <w:rPr>
          <w:rFonts w:ascii="Times New Roman" w:eastAsia="Droid Sans Fallback" w:hAnsi="Times New Roman" w:cs="Times New Roman"/>
          <w:color w:val="00000A"/>
          <w:sz w:val="20"/>
          <w:szCs w:val="20"/>
          <w:lang w:eastAsia="zh-CN"/>
        </w:rPr>
        <w:t xml:space="preserve">’ </w:t>
      </w:r>
      <w:r w:rsidRPr="00337F96">
        <w:rPr>
          <w:rFonts w:ascii="Times New Roman" w:eastAsia="Droid Sans Fallback" w:hAnsi="Times New Roman" w:cs="Times New Roman"/>
          <w:color w:val="00000A"/>
          <w:sz w:val="20"/>
          <w:szCs w:val="20"/>
          <w:lang w:eastAsia="zh-CN"/>
        </w:rPr>
        <w:t xml:space="preserve">και μέλος του ΔΣ της Ευρωπαϊκής Ομοσπονδίας Φαρμακευτικών επιστημών (2014-2016). Εκτός των μονογραφιών του, έχει συμμετάσχει στην μετάφραση και έχει επιμεληθεί </w:t>
      </w:r>
      <w:r w:rsidR="007A3A29">
        <w:rPr>
          <w:rFonts w:ascii="Times New Roman" w:eastAsia="Droid Sans Fallback" w:hAnsi="Times New Roman" w:cs="Times New Roman"/>
          <w:color w:val="00000A"/>
          <w:sz w:val="20"/>
          <w:szCs w:val="20"/>
          <w:lang w:eastAsia="zh-CN"/>
        </w:rPr>
        <w:t xml:space="preserve">τρία (3) </w:t>
      </w:r>
      <w:r w:rsidRPr="00337F96">
        <w:rPr>
          <w:rFonts w:ascii="Times New Roman" w:eastAsia="Droid Sans Fallback" w:hAnsi="Times New Roman" w:cs="Times New Roman"/>
          <w:color w:val="00000A"/>
          <w:sz w:val="20"/>
          <w:szCs w:val="20"/>
          <w:lang w:eastAsia="zh-CN"/>
        </w:rPr>
        <w:t>διεθνή επιστημονικά συγγράμματα τα οποία δίνονται ως διδακτικά συγγράμματα στους φοιτητές των Πανεπιστημίων της Ελλάδος.</w:t>
      </w:r>
    </w:p>
    <w:p w:rsidR="00337F96" w:rsidRPr="00337F96" w:rsidRDefault="00337F96" w:rsidP="00337F96">
      <w:pPr>
        <w:suppressAutoHyphens/>
        <w:spacing w:after="0" w:line="240" w:lineRule="auto"/>
        <w:ind w:left="720"/>
        <w:jc w:val="both"/>
        <w:rPr>
          <w:rFonts w:ascii="Liberation Serif" w:eastAsia="Droid Sans Fallback" w:hAnsi="Liberation Serif" w:cs="Liberation Serif"/>
          <w:color w:val="00000A"/>
          <w:sz w:val="20"/>
          <w:szCs w:val="20"/>
          <w:shd w:val="clear" w:color="auto" w:fill="FFFFFF"/>
          <w:lang w:eastAsia="zh-CN"/>
        </w:rPr>
      </w:pPr>
    </w:p>
    <w:p w:rsidR="00337F96" w:rsidRPr="00337F96" w:rsidRDefault="00337F96" w:rsidP="00337F96">
      <w:pPr>
        <w:jc w:val="both"/>
        <w:rPr>
          <w:b/>
          <w:sz w:val="20"/>
          <w:szCs w:val="20"/>
        </w:rPr>
      </w:pPr>
    </w:p>
    <w:p w:rsidR="004741CD" w:rsidRPr="00337F96" w:rsidRDefault="004741CD">
      <w:pPr>
        <w:rPr>
          <w:sz w:val="20"/>
          <w:szCs w:val="20"/>
        </w:rPr>
      </w:pPr>
    </w:p>
    <w:sectPr w:rsidR="004741CD" w:rsidRPr="00337F96" w:rsidSect="00D914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panose1 w:val="00000000000000000000"/>
    <w:charset w:val="A1"/>
    <w:family w:val="roman"/>
    <w:notTrueType/>
    <w:pitch w:val="variable"/>
    <w:sig w:usb0="00000081" w:usb1="00000000" w:usb2="00000000" w:usb3="00000000" w:csb0="00000008" w:csb1="00000000"/>
  </w:font>
  <w:font w:name="Droid Sans Fallback">
    <w:altName w:val="Segoe UI"/>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03E1"/>
    <w:rsid w:val="00337F96"/>
    <w:rsid w:val="004741CD"/>
    <w:rsid w:val="00477BB3"/>
    <w:rsid w:val="005051F7"/>
    <w:rsid w:val="007A3A29"/>
    <w:rsid w:val="007C405C"/>
    <w:rsid w:val="008A5FC0"/>
    <w:rsid w:val="00901696"/>
    <w:rsid w:val="00AA78D1"/>
    <w:rsid w:val="00C029C6"/>
    <w:rsid w:val="00C503E1"/>
    <w:rsid w:val="00CE6765"/>
    <w:rsid w:val="00D12CA4"/>
    <w:rsid w:val="00D9146B"/>
    <w:rsid w:val="00D91A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7BB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B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578</Words>
  <Characters>3126</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Doctors</dc:creator>
  <cp:lastModifiedBy>Rebecca</cp:lastModifiedBy>
  <cp:revision>2</cp:revision>
  <dcterms:created xsi:type="dcterms:W3CDTF">2019-01-08T13:07:00Z</dcterms:created>
  <dcterms:modified xsi:type="dcterms:W3CDTF">2019-01-08T13:07:00Z</dcterms:modified>
</cp:coreProperties>
</file>